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543" w:rsidRDefault="00752543" w:rsidP="00DD70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048500" cy="9210675"/>
            <wp:effectExtent l="4762" t="0" r="4763" b="4762"/>
            <wp:docPr id="2" name="Рисунок 2" descr="C:\Users\Горбунов В В\Desktop\рабочие программы на 20 21 год\скан раб прог\р п В В\КТБ 9 физ ти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орбунов В В\Desktop\рабочие программы на 20 21 год\скан раб прог\р п В В\КТБ 9 физ тит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048500" cy="921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10A7" w:rsidRPr="00DD70A6" w:rsidRDefault="00F44F79" w:rsidP="00DD70A6">
      <w:pPr>
        <w:jc w:val="center"/>
        <w:rPr>
          <w:rFonts w:ascii="Times New Roman" w:hAnsi="Times New Roman" w:cs="Times New Roman"/>
          <w:sz w:val="24"/>
          <w:szCs w:val="24"/>
        </w:rPr>
      </w:pPr>
      <w:r w:rsidRPr="0048750D">
        <w:rPr>
          <w:rFonts w:ascii="Times New Roman" w:hAnsi="Times New Roman" w:cs="Times New Roman"/>
          <w:sz w:val="24"/>
          <w:szCs w:val="24"/>
        </w:rPr>
        <w:lastRenderedPageBreak/>
        <w:t>Календарно-тематическое планирование разработано в соответствии с рабочей програм</w:t>
      </w:r>
      <w:r>
        <w:rPr>
          <w:rFonts w:ascii="Times New Roman" w:hAnsi="Times New Roman" w:cs="Times New Roman"/>
          <w:sz w:val="24"/>
          <w:szCs w:val="24"/>
        </w:rPr>
        <w:t>мой учебного предмета «Физика» 9</w:t>
      </w:r>
      <w:r w:rsidRPr="0048750D">
        <w:rPr>
          <w:rFonts w:ascii="Times New Roman" w:hAnsi="Times New Roman" w:cs="Times New Roman"/>
          <w:sz w:val="24"/>
          <w:szCs w:val="24"/>
        </w:rPr>
        <w:t xml:space="preserve"> класс. На основании учебного плана МБОУ «</w:t>
      </w:r>
      <w:proofErr w:type="spellStart"/>
      <w:r w:rsidRPr="0048750D">
        <w:rPr>
          <w:rFonts w:ascii="Times New Roman" w:hAnsi="Times New Roman" w:cs="Times New Roman"/>
          <w:sz w:val="24"/>
          <w:szCs w:val="24"/>
        </w:rPr>
        <w:t>Чувашскомайнская</w:t>
      </w:r>
      <w:proofErr w:type="spellEnd"/>
      <w:r w:rsidRPr="0048750D">
        <w:rPr>
          <w:rFonts w:ascii="Times New Roman" w:hAnsi="Times New Roman" w:cs="Times New Roman"/>
          <w:sz w:val="24"/>
          <w:szCs w:val="24"/>
        </w:rPr>
        <w:t xml:space="preserve"> ООШ» на 2020-2021 учебный год н</w:t>
      </w:r>
      <w:r>
        <w:rPr>
          <w:rFonts w:ascii="Times New Roman" w:hAnsi="Times New Roman" w:cs="Times New Roman"/>
          <w:sz w:val="24"/>
          <w:szCs w:val="24"/>
        </w:rPr>
        <w:t>а изучении предмета «Физика» в 9 классе отводится 102 часа</w:t>
      </w:r>
      <w:proofErr w:type="gramStart"/>
      <w:r w:rsidRPr="0048750D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48750D">
        <w:rPr>
          <w:rFonts w:ascii="Times New Roman" w:hAnsi="Times New Roman" w:cs="Times New Roman"/>
          <w:sz w:val="24"/>
          <w:szCs w:val="24"/>
        </w:rPr>
        <w:t xml:space="preserve">2 часа в неделю. ) Учебник:  </w:t>
      </w:r>
      <w:r>
        <w:rPr>
          <w:rFonts w:ascii="Times New Roman" w:hAnsi="Times New Roman" w:cs="Times New Roman"/>
          <w:sz w:val="24"/>
          <w:szCs w:val="24"/>
        </w:rPr>
        <w:t>Физика. 9</w:t>
      </w:r>
      <w:r w:rsidRPr="004875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750D"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.: учебник / А.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>
        <w:rPr>
          <w:rFonts w:ascii="Times New Roman" w:hAnsi="Times New Roman" w:cs="Times New Roman"/>
          <w:sz w:val="24"/>
          <w:szCs w:val="24"/>
        </w:rPr>
        <w:t>. – 7</w:t>
      </w:r>
      <w:r w:rsidRPr="0048750D">
        <w:rPr>
          <w:rFonts w:ascii="Times New Roman" w:hAnsi="Times New Roman" w:cs="Times New Roman"/>
          <w:sz w:val="24"/>
          <w:szCs w:val="24"/>
        </w:rPr>
        <w:t>-е изд., ст</w:t>
      </w:r>
      <w:r>
        <w:rPr>
          <w:rFonts w:ascii="Times New Roman" w:hAnsi="Times New Roman" w:cs="Times New Roman"/>
          <w:sz w:val="24"/>
          <w:szCs w:val="24"/>
        </w:rPr>
        <w:t>ереотип. – М.: Дрофа, 2018 – 224</w:t>
      </w:r>
      <w:r w:rsidRPr="004875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8750D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678"/>
        <w:gridCol w:w="709"/>
        <w:gridCol w:w="992"/>
        <w:gridCol w:w="992"/>
        <w:gridCol w:w="7655"/>
      </w:tblGrid>
      <w:tr w:rsidR="009A5E06" w:rsidRPr="009A5E06" w:rsidTr="009A5E06">
        <w:tc>
          <w:tcPr>
            <w:tcW w:w="675" w:type="dxa"/>
            <w:vMerge w:val="restart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A5E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9A5E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78" w:type="dxa"/>
            <w:vMerge w:val="restart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Часы</w:t>
            </w:r>
          </w:p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уч.</w:t>
            </w:r>
          </w:p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9A5E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вре</w:t>
            </w:r>
            <w:proofErr w:type="spellEnd"/>
            <w:r w:rsidRPr="009A5E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5E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мени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прохождения</w:t>
            </w:r>
          </w:p>
        </w:tc>
        <w:tc>
          <w:tcPr>
            <w:tcW w:w="7655" w:type="dxa"/>
            <w:vMerge w:val="restart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 основных видов деятельности ученика</w:t>
            </w:r>
          </w:p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(на уровне учебных действий)</w:t>
            </w:r>
          </w:p>
        </w:tc>
      </w:tr>
      <w:tr w:rsidR="009A5E06" w:rsidRPr="009A5E06" w:rsidTr="009A5E06">
        <w:trPr>
          <w:trHeight w:val="381"/>
        </w:trPr>
        <w:tc>
          <w:tcPr>
            <w:tcW w:w="67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5353" w:type="dxa"/>
            <w:gridSpan w:val="2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Законы взаимодействия и движения тел.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безопасности. Материальная точка. Система отсчета.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 w:val="restart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физический смысл понятий: мгновенная скорость, ускорение;</w:t>
            </w:r>
          </w:p>
          <w:p w:rsidR="009A5E06" w:rsidRPr="009A5E06" w:rsidRDefault="009A5E06" w:rsidP="009A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t>—</w:t>
            </w:r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наблюдать и описывать прямолинейное</w:t>
            </w:r>
          </w:p>
          <w:p w:rsidR="009A5E06" w:rsidRPr="009A5E06" w:rsidRDefault="009A5E06" w:rsidP="009A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t>и равномерное движение тележки с капельницей; движение маятника в двух системах отсчета, одна из которых связана с землей, а другая с лентой, движущейся равномерно относительно земли; падение одних и тех же тел в воздухе и в разреженном пространстве; опыты, свидетельствующие о состоянии невесомости тел;</w:t>
            </w:r>
          </w:p>
          <w:p w:rsidR="009A5E06" w:rsidRPr="009A5E06" w:rsidRDefault="009A5E06" w:rsidP="009A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t>—</w:t>
            </w:r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наблюдать и объяснять полет модели ракеты;</w:t>
            </w:r>
          </w:p>
          <w:p w:rsidR="009A5E06" w:rsidRPr="009A5E06" w:rsidRDefault="009A5E06" w:rsidP="009A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t>—</w:t>
            </w:r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обосновывать возможность замены тела его моделью — материальной точкой — для описания движения;</w:t>
            </w:r>
          </w:p>
          <w:p w:rsidR="009A5E06" w:rsidRPr="009A5E06" w:rsidRDefault="009A5E06" w:rsidP="009A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t>—</w:t>
            </w:r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приводить примеры, в которых координату движущегося тела в любой момент времени можно определить, зная его начальную координату и совершенное им за данный промежуток времени перемещение, и нельзя определить, если вместо перемещения задан пройденный путь; равноускоренного движения, прямолинейного и криволинейного движения тел, замкнутой системы тел; примеры, поясняющие относительность движения, проявления инерции;</w:t>
            </w:r>
          </w:p>
          <w:p w:rsidR="009A5E06" w:rsidRPr="009A5E06" w:rsidRDefault="009A5E06" w:rsidP="009A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t>—</w:t>
            </w:r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определять модули и проекции векторов на координатную ось;</w:t>
            </w:r>
          </w:p>
          <w:p w:rsidR="009A5E06" w:rsidRPr="009A5E06" w:rsidRDefault="009A5E06" w:rsidP="009A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t>—</w:t>
            </w:r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записывать уравнение для определения координаты движущегося тела в векторной и скалярной форме;</w:t>
            </w:r>
          </w:p>
          <w:p w:rsidR="009A5E06" w:rsidRPr="009A5E06" w:rsidRDefault="009A5E06" w:rsidP="009A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t>—</w:t>
            </w:r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записывать формулы: для нахождения проекции и модуля вектора перемещения тела; для вычисления координаты движущегося тела</w:t>
            </w:r>
          </w:p>
          <w:p w:rsidR="009A5E06" w:rsidRPr="009A5E06" w:rsidRDefault="009A5E06" w:rsidP="009A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t>в любой заданный момент времени; для определения ускорения в векторном виде и в виде проекций на выбранную ось; для расчета силы трения скольжения, работы силы, работы сил тяжести и упругости, потенциальной энергии поднятого над землей тела, потенциальной энергии сжатой пружины;</w:t>
            </w:r>
          </w:p>
          <w:p w:rsidR="009A5E06" w:rsidRPr="009A5E06" w:rsidRDefault="009A5E06" w:rsidP="009A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—</w:t>
            </w:r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записывать в виде формулы: второй и третий законы Ньютона, закон всемирного тяготения, закон Гука, закон сохранения импульса, закон сохранения механической энергии;</w:t>
            </w:r>
          </w:p>
          <w:p w:rsidR="009A5E06" w:rsidRPr="009A5E06" w:rsidRDefault="009A5E06" w:rsidP="009A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t>—</w:t>
            </w:r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доказывать равенство модуля вектора перемещения пройденному пути и площади под графиком скорости;</w:t>
            </w:r>
          </w:p>
          <w:p w:rsidR="009A5E06" w:rsidRPr="009A5E06" w:rsidRDefault="009A5E06" w:rsidP="009A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t>—</w:t>
            </w:r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строить графики зависимости </w:t>
            </w:r>
            <w:proofErr w:type="spellStart"/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t>vx</w:t>
            </w:r>
            <w:proofErr w:type="spellEnd"/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t>vx</w:t>
            </w:r>
            <w:proofErr w:type="spellEnd"/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t>(t);</w:t>
            </w:r>
          </w:p>
          <w:p w:rsidR="009A5E06" w:rsidRPr="009A5E06" w:rsidRDefault="009A5E06" w:rsidP="009A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t>—</w:t>
            </w:r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по графику зависимости </w:t>
            </w:r>
            <w:proofErr w:type="spellStart"/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t>vx</w:t>
            </w:r>
            <w:proofErr w:type="spellEnd"/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t>(t) определять скорость в заданный момент времени;</w:t>
            </w:r>
          </w:p>
          <w:p w:rsidR="009A5E06" w:rsidRPr="009A5E06" w:rsidRDefault="009A5E06" w:rsidP="009A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t>—</w:t>
            </w:r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сравнивать траектории, пути, перемещения, скорости маятника в указанных системах отсчета;</w:t>
            </w:r>
          </w:p>
          <w:p w:rsidR="009A5E06" w:rsidRPr="009A5E06" w:rsidRDefault="009A5E06" w:rsidP="009A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t>—</w:t>
            </w:r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делать вывод о движении тел с одинаковым ускорением при действии на них только силы тяжести;</w:t>
            </w:r>
          </w:p>
          <w:p w:rsidR="009A5E06" w:rsidRPr="009A5E06" w:rsidRDefault="009A5E06" w:rsidP="009A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t>—</w:t>
            </w:r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определять промежуток времени от начала равноускоренного движения шарика до его остановки, ускорение движения шарика и его мгновенную скорость перед ударом о цилиндр;</w:t>
            </w:r>
          </w:p>
          <w:p w:rsidR="009A5E06" w:rsidRPr="009A5E06" w:rsidRDefault="009A5E06" w:rsidP="009A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t>—</w:t>
            </w:r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измерять ускорение свободного падения;</w:t>
            </w:r>
          </w:p>
          <w:p w:rsidR="009A5E06" w:rsidRPr="009A5E06" w:rsidRDefault="009A5E06" w:rsidP="009A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t>—</w:t>
            </w:r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представлять результаты измерений и вычислений в виде таблиц и графиков;</w:t>
            </w:r>
          </w:p>
          <w:p w:rsidR="009A5E06" w:rsidRPr="009A5E06" w:rsidRDefault="009A5E06" w:rsidP="009A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t>—</w:t>
            </w:r>
            <w:r w:rsidRPr="009A5E06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работать в группе.</w:t>
            </w:r>
          </w:p>
          <w:p w:rsidR="009A5E06" w:rsidRPr="009A5E06" w:rsidRDefault="009A5E06" w:rsidP="009A5E06">
            <w:pPr>
              <w:widowControl w:val="0"/>
              <w:spacing w:after="0" w:line="240" w:lineRule="auto"/>
              <w:ind w:right="140"/>
              <w:contextualSpacing/>
              <w:rPr>
                <w:rFonts w:ascii="Times New Roman" w:eastAsia="Century Schoolbook" w:hAnsi="Times New Roman" w:cs="Times New Roman"/>
                <w:spacing w:val="8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Перемещение. 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координаты движущегося тела.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shd w:val="clear" w:color="auto" w:fill="auto"/>
          </w:tcPr>
          <w:p w:rsid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Перемещение при прямолинейном равномерном движении.</w:t>
            </w:r>
          </w:p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Входной контроль.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Прямолинейное равноускоренное движение. Ускорение.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прямолинейного равноускоренного движения. График скорости.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Перемещение при прямолинейном равноускоренном движении.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Перемещение тела при прямолинейном равноускоренном движении без начальной скорости.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Лабораторная работа №1 </w:t>
            </w:r>
          </w:p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«Исследование равноускоренного движения без начальной скорости».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Относительность движения.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Инерциальные системы отсчета. Первый закон Ньютона.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закон Ньютона.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«Первый и второй закон Ньютона».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Третий закон Ньютона.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05.10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связанных тел.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07.10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«Третий закон Ньютона».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падение тела.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Лабораторная работа №2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«Измерение ускорения свободного падения».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тела, брошенного вертикально вверх. Невесомость.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«Законы Ньютона»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всемирного тяготения.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Ускорение свободного падения на Земле и других небесных телах.</w:t>
            </w:r>
            <w:r w:rsidR="008A1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Сила упругости.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678" w:type="dxa"/>
            <w:shd w:val="clear" w:color="auto" w:fill="auto"/>
          </w:tcPr>
          <w:p w:rsidR="008A1EB5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</w:t>
            </w:r>
            <w:r w:rsidR="008A1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 «Закон всемирного тяготения, сила упругости»</w:t>
            </w:r>
            <w:proofErr w:type="gramStart"/>
            <w:r w:rsidR="008A1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9A5E06" w:rsidRPr="009A5E06" w:rsidRDefault="008A1EB5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 трения.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Прямолинейное и криволинейное движение. Движение тела по окружности. С постоянной по модулю скоростью.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«Прямолинейное и криволинейное движение».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Импульс тела. Закон сохранения импульса.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«Импульс тела».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Реактивное движение. Ракеты.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«Реактивное движение».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 закона сохранения механической энергии.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«Законы взаимодействия и движения тел».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Обобщающий урок «Законы взаимодействия и движения тел».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Контрольная работа №1</w:t>
            </w:r>
            <w:r w:rsidRPr="009A5E0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по теме «Законы взаимодействия и движения тел».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5353" w:type="dxa"/>
            <w:gridSpan w:val="2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Механические колебания волны. Звук.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Работа над ошибками. Колебательные движения. Свободные колебания.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 w:val="restart"/>
            <w:shd w:val="clear" w:color="auto" w:fill="auto"/>
          </w:tcPr>
          <w:p w:rsidR="009A5E06" w:rsidRPr="009A5E06" w:rsidRDefault="009A5E06" w:rsidP="009A5E06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Определять колебательное движение по его признакам;</w:t>
            </w:r>
          </w:p>
          <w:p w:rsidR="009A5E06" w:rsidRPr="009A5E06" w:rsidRDefault="009A5E06" w:rsidP="009A5E06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приводить примеры колебаний, полезных</w:t>
            </w:r>
          </w:p>
          <w:p w:rsidR="009A5E06" w:rsidRPr="009A5E06" w:rsidRDefault="009A5E06" w:rsidP="009A5E0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 вредных проявлений резонанса и пути устране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ния последних, источников звука;</w:t>
            </w:r>
          </w:p>
          <w:p w:rsidR="009A5E06" w:rsidRPr="009A5E06" w:rsidRDefault="009A5E06" w:rsidP="009A5E06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описывать динамику свободных колебаний пружинного и 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математического маятников, механизм образования волн;</w:t>
            </w:r>
          </w:p>
          <w:p w:rsidR="009A5E06" w:rsidRPr="009A5E06" w:rsidRDefault="009A5E06" w:rsidP="009A5E06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записывать формулу взаимосвязи периода и частоты колебаний; взаимосвязи величин, характеризующих упругие волны;</w:t>
            </w:r>
          </w:p>
          <w:p w:rsidR="009A5E06" w:rsidRPr="009A5E06" w:rsidRDefault="009A5E06" w:rsidP="009A5E06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объяснять: причину затухания свободных колебаний; в чем заключается явление резонан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са; наблюдаемый опыт по возбуждению колеба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ний одного камертона звуком, испускаемым другим камертоном такой же частоты; почему</w:t>
            </w:r>
          </w:p>
          <w:p w:rsidR="009A5E06" w:rsidRPr="009A5E06" w:rsidRDefault="009A5E06" w:rsidP="009A5E0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 газах скорость звука возрастает с повышением температуры;</w:t>
            </w:r>
          </w:p>
          <w:p w:rsidR="009A5E06" w:rsidRPr="009A5E06" w:rsidRDefault="009A5E06" w:rsidP="009A5E0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называть: условие существования незатуха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ющих колебаний; физические величины, харак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теризующие упругие волны; диапазон частот звуковых волн;</w:t>
            </w:r>
          </w:p>
          <w:p w:rsidR="009A5E06" w:rsidRPr="009A5E06" w:rsidRDefault="009A5E06" w:rsidP="009A5E0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различать поперечные и продольные волны;</w:t>
            </w:r>
          </w:p>
          <w:p w:rsidR="009A5E06" w:rsidRPr="009A5E06" w:rsidRDefault="009A5E06" w:rsidP="009A5E0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приводить обоснования того, что звук являет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ся продольной волной;</w:t>
            </w:r>
          </w:p>
          <w:p w:rsidR="009A5E06" w:rsidRPr="009A5E06" w:rsidRDefault="009A5E06" w:rsidP="009A5E0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выдвигать гипотезы: относительно зависимо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сти высоты тона от частоты, а громкости — от амплитуды колебаний источника звука; о зави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симости скорости звука от свой</w:t>
            </w:r>
            <w:proofErr w:type="gramStart"/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ств ср</w:t>
            </w:r>
            <w:proofErr w:type="gramEnd"/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еды и от ее температуры;</w:t>
            </w:r>
          </w:p>
          <w:p w:rsidR="009A5E06" w:rsidRPr="009A5E06" w:rsidRDefault="009A5E06" w:rsidP="009A5E0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применять знания к решению задач;</w:t>
            </w:r>
          </w:p>
          <w:p w:rsidR="009A5E06" w:rsidRPr="009A5E06" w:rsidRDefault="009A5E06" w:rsidP="009A5E0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проводить экспериментальное исследование зависимости периода колебаний пружинного маятника от </w:t>
            </w:r>
            <w:r w:rsidRPr="009A5E0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 w:bidi="ru-RU"/>
              </w:rPr>
              <w:t>ш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и </w:t>
            </w:r>
            <w:r w:rsidRPr="009A5E0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 w:bidi="en-US"/>
              </w:rPr>
              <w:t>k</w:t>
            </w:r>
            <w:r w:rsidRPr="009A5E0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;</w:t>
            </w:r>
          </w:p>
          <w:p w:rsidR="009A5E06" w:rsidRPr="009A5E06" w:rsidRDefault="009A5E06" w:rsidP="009A5E0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измерять жесткость пружины;</w:t>
            </w:r>
          </w:p>
          <w:p w:rsidR="009A5E06" w:rsidRPr="009A5E06" w:rsidRDefault="009A5E06" w:rsidP="009A5E0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проводить исследования зависимости периода (частоты) колебаний маятника от длины его нити;</w:t>
            </w:r>
          </w:p>
          <w:p w:rsidR="009A5E06" w:rsidRPr="009A5E06" w:rsidRDefault="009A5E06" w:rsidP="009A5E0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представлять результаты измерений и вычис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лений в виде таблиц;</w:t>
            </w:r>
          </w:p>
          <w:p w:rsidR="009A5E06" w:rsidRPr="009A5E06" w:rsidRDefault="009A5E06" w:rsidP="009A5E0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работать в группе;</w:t>
            </w:r>
          </w:p>
          <w:p w:rsidR="009A5E06" w:rsidRPr="009A5E06" w:rsidRDefault="009A5E06" w:rsidP="009A5E0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слушать отчет о результатах выполнения задания-проекта «Определение качественной зависимости периода колебаний математического маятника от ускорения свободного падения»;</w:t>
            </w:r>
          </w:p>
          <w:p w:rsidR="009A5E06" w:rsidRPr="009A5E06" w:rsidRDefault="009A5E06" w:rsidP="009A5E0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слушать доклад «Ультразвук и инфразвук».</w:t>
            </w: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Величины, характеризующие колебательное движение.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Лабораторная работа №3  </w:t>
            </w:r>
          </w:p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«Исследование зависимости периода и частоты свободных колебаний математического маятника от его длины».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</w:t>
            </w:r>
          </w:p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«Механические колебания волны. Звук».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Затухающие колебания. Вынужденные колебания.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07.12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Резонанс.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колебаний в среде. Волны.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волны. Скорость распространения волны.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звука. Звуковые колебания.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 и тембр звука. Громкость звука.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звука. Звуковые волны.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Отражение звука. Звуковой резонанс.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 xml:space="preserve">Контрольная работа №2 </w:t>
            </w:r>
          </w:p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«Механические колебания и волны. Звук».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Обобщающее-повторительный урок «Механические колебания волны. Звук».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5353" w:type="dxa"/>
            <w:gridSpan w:val="2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Электромагнитное поле.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Магнитное поле.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 w:val="restart"/>
            <w:shd w:val="clear" w:color="auto" w:fill="auto"/>
          </w:tcPr>
          <w:p w:rsidR="009A5E06" w:rsidRPr="009A5E06" w:rsidRDefault="009A5E06" w:rsidP="009A5E0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Делать выводы о замкнутости магнитных ли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ний и об ослаблении поля с удалением от прово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дников с током;</w:t>
            </w:r>
          </w:p>
          <w:p w:rsidR="009A5E06" w:rsidRPr="009A5E06" w:rsidRDefault="009A5E06" w:rsidP="009A5E0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наблюдать и описывать опыты, подтверждаю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щие появление электрического поля при измене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нии магнитного поля, и делать выводы;</w:t>
            </w:r>
          </w:p>
          <w:p w:rsidR="009A5E06" w:rsidRPr="009A5E06" w:rsidRDefault="009A5E06" w:rsidP="009A5E0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наблюдать: взаимодействие алюминиевых колец с магнитом, явление самоиндукции; опыт по излучению и приему электромагнитных волн; свободные электромагнитные колебания в 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коле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бательном контуре; разложение белого света в спектр при его прохождении сквозь призму и получение белого света путем сложения спек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тральных цветов с помощью линзы; сплошной</w:t>
            </w:r>
          </w:p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 линейчатые спектры испускания;</w:t>
            </w:r>
          </w:p>
          <w:p w:rsidR="009A5E06" w:rsidRPr="009A5E06" w:rsidRDefault="009A5E06" w:rsidP="009A5E0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формулировать правило правой руки для соленоида, правило буравчика, правило Ленца;</w:t>
            </w:r>
          </w:p>
          <w:p w:rsidR="009A5E06" w:rsidRPr="009A5E06" w:rsidRDefault="009A5E06" w:rsidP="009A5E0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определять направление электрического тока в проводниках и направление линий магнитного поля; направление силы, действующей на элек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трический заряд, движущийся в магнитном поле, знак заряда и направление движения частицы;</w:t>
            </w:r>
          </w:p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записывать формулу </w:t>
            </w:r>
            <w:proofErr w:type="gramStart"/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взаимосвязи модуля вектора магнитной индукции магнитного поля</w:t>
            </w:r>
            <w:proofErr w:type="gramEnd"/>
            <w:r w:rsidRPr="009A5E06">
              <w:rPr>
                <w:rFonts w:ascii="Century Schoolbook" w:eastAsia="Century Schoolbook" w:hAnsi="Century Schoolbook" w:cs="Century Schoolbook"/>
                <w:color w:val="000000"/>
                <w:spacing w:val="9"/>
                <w:sz w:val="17"/>
                <w:szCs w:val="17"/>
                <w:lang w:eastAsia="ru-RU" w:bidi="ru-RU"/>
              </w:rPr>
              <w:t xml:space="preserve"> 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с модулем силы </w:t>
            </w:r>
            <w:r w:rsidRPr="009A5E0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 w:bidi="en-US"/>
              </w:rPr>
              <w:t>F</w:t>
            </w:r>
            <w:r w:rsidRPr="009A5E0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 w:bidi="ru-RU"/>
              </w:rPr>
              <w:t>,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действующей на проводник длиной </w:t>
            </w:r>
            <w:r w:rsidRPr="009A5E0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 w:bidi="ru-RU"/>
              </w:rPr>
              <w:t>I,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расположенный перпендикулярно линиям магнитной индукции, и силой тока </w:t>
            </w:r>
            <w:r w:rsidRPr="009A5E0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 w:bidi="ru-RU"/>
              </w:rPr>
              <w:t xml:space="preserve">I 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 проводнике;</w:t>
            </w:r>
          </w:p>
          <w:p w:rsidR="009A5E06" w:rsidRPr="009A5E06" w:rsidRDefault="009A5E06" w:rsidP="009A5E0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gramStart"/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описывать зависимость магнитного потока от индукции магнитного поля, пронизывающего площадь контура, и от его ориентации по отно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шению к линиям магнитной индукции; различия между вихревым электрическим и электростати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ческим полями;</w:t>
            </w:r>
            <w:proofErr w:type="gramEnd"/>
          </w:p>
          <w:p w:rsidR="009A5E06" w:rsidRPr="009A5E06" w:rsidRDefault="009A5E06" w:rsidP="009A5E0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применять правило буравчика, правило левой руки; правило Ленца и правило правой руки для определения направления индукционного тока;</w:t>
            </w:r>
          </w:p>
          <w:p w:rsidR="009A5E06" w:rsidRPr="009A5E06" w:rsidRDefault="009A5E06" w:rsidP="009A5E0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рассказывать об устройстве и принципе дей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ствия генератора переменного тока; о назначе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нии, устройстве и принципе действия трансфор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матора и его применении; о принципах радиосвя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зи и телевидения;</w:t>
            </w:r>
          </w:p>
          <w:p w:rsidR="009A5E06" w:rsidRPr="009A5E06" w:rsidRDefault="009A5E06" w:rsidP="009A5E0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называть способы уменьшения потерь элек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троэнергии при передаче ее на большие расстоя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ния, различные диапазоны электромагнитных волн, условия образования сплошных и линейча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тых спектров испускания;</w:t>
            </w:r>
          </w:p>
          <w:p w:rsidR="009A5E06" w:rsidRPr="009A5E06" w:rsidRDefault="009A5E06" w:rsidP="009A5E0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объяснять излучение и поглощение света атомами и происхождение линейчатых спектров на основе постулатов Бора;</w:t>
            </w:r>
          </w:p>
          <w:p w:rsidR="009A5E06" w:rsidRPr="009A5E06" w:rsidRDefault="009A5E06" w:rsidP="009A5E0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проводить исследовательский эксперимент по изучению явления электромагнитной индук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ции;</w:t>
            </w:r>
          </w:p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анализировать результаты эксперимента и делать выводы;</w:t>
            </w:r>
          </w:p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работать в группе;</w:t>
            </w:r>
          </w:p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слушать доклады «Развитие средств и способов передачи информации на далекие расстояния с древних времен и до наших 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дней», «Метод спектрального анализа и его применение в науке и технике»</w:t>
            </w: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Направление тока и направление линий его магнитного поля.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«Магнитное поле».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Обнаружение магнитного поля по его действию на электрический ток. Правило левой руки.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Индукция магнитного поля. Магнитный поток</w:t>
            </w:r>
            <w:r w:rsidRPr="009A5E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«Индукция магнитного поля».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«Индукция магнитного поля».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Явление электромагнитной индукции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03.02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Лабораторная работа №4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«Изучение явления электромагнитной индукции».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«Явление электромагнитной индукции».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08.02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Направление индукционного тока. Правило Ленца.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Явление самоиндукции.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«Правило Ленца».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Получение и передача переменного электрического тока. Трансформатор.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Электромагнитное поле. Электромагнитные волны.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Колебательный контур. Получение электромагнитных колебаний.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радиосвязи и телевидения.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Электромагнитная природа света.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Преломление света. Физический смысл показателя преломления. Дисперсия света. Цвета тел.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Типы оптических спектров. </w:t>
            </w:r>
          </w:p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Лабораторная работа №5</w:t>
            </w:r>
            <w:r w:rsidRPr="009A5E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«Наблюдение сплошного и линейчатых спектров испускания».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«Электромагнитная природа света».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04.3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Поглощение</w:t>
            </w:r>
            <w:r w:rsidRPr="009A5E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испускание света атомами. Происхождение линейчатых спектров.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Обобщающе-повторительный урок «Электромагнитное поле».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Контрольная работа №3</w:t>
            </w:r>
            <w:r w:rsidRPr="009A5E0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A5E0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по теме «Электромагнитное поле».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5353" w:type="dxa"/>
            <w:gridSpan w:val="2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Строение атома и атомного ядра.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Радиоактивность. Модели атома.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 w:val="restart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Описывать: опыты Резерфорда по обнаруже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нию сложного состава радиоактивного излучения и по исследованию с помощью рассеяния ос-частиц строения атома; процесс деления ядра атома урана;</w:t>
            </w:r>
          </w:p>
          <w:p w:rsidR="009A5E06" w:rsidRPr="009A5E06" w:rsidRDefault="009A5E06" w:rsidP="009A5E0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объяснять суть законов сохранения массово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го числа и заряда при радиоактивных превраще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ниях;</w:t>
            </w:r>
          </w:p>
          <w:p w:rsidR="009A5E06" w:rsidRPr="009A5E06" w:rsidRDefault="009A5E06" w:rsidP="009A5E0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объяснять физический смысл понятий: энер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гия связи, дефект масс, цепная реакция, крити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ческая масса;</w:t>
            </w:r>
          </w:p>
          <w:p w:rsidR="009A5E06" w:rsidRPr="009A5E06" w:rsidRDefault="009A5E06" w:rsidP="009A5E0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применять законы сохранения массового числа и заряда при записи уравнений ядерных реакций;</w:t>
            </w:r>
          </w:p>
          <w:p w:rsidR="009A5E06" w:rsidRPr="009A5E06" w:rsidRDefault="009A5E06" w:rsidP="009A5E0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называть условия протекания управляемой цепной реакции, преимущества и недостатки АЭС перед другими видами электростанций, условия протекания термоядерной реакции;</w:t>
            </w:r>
          </w:p>
          <w:p w:rsidR="009A5E06" w:rsidRPr="009A5E06" w:rsidRDefault="009A5E06" w:rsidP="009A5E0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называть физические величины: поглощенная доза излучения, коэффициент качества, эквива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лентная доза, период полураспада;</w:t>
            </w:r>
          </w:p>
          <w:p w:rsidR="009A5E06" w:rsidRPr="009A5E06" w:rsidRDefault="009A5E06" w:rsidP="009A5E0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рассказывать о назначении ядерного реактора на медленных нейтронах, его устройстве и прин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ципе действия;</w:t>
            </w:r>
          </w:p>
          <w:p w:rsidR="009A5E06" w:rsidRPr="009A5E06" w:rsidRDefault="009A5E06" w:rsidP="009A5E0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приводить примеры термоядерных реакций;</w:t>
            </w:r>
          </w:p>
          <w:p w:rsidR="009A5E06" w:rsidRPr="009A5E06" w:rsidRDefault="009A5E06" w:rsidP="009A5E0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применять знания к решению задач;</w:t>
            </w:r>
          </w:p>
          <w:p w:rsidR="009A5E06" w:rsidRPr="009A5E06" w:rsidRDefault="009A5E06" w:rsidP="009A5E0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измерять мощность дозы радиационного фона дозиметром;</w:t>
            </w:r>
          </w:p>
          <w:p w:rsidR="009A5E06" w:rsidRPr="009A5E06" w:rsidRDefault="009A5E06" w:rsidP="009A5E0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сравнивать полученный результат с наиболь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шим допустимым для человека значением;</w:t>
            </w:r>
          </w:p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—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оценивать по графику период полураспада продуктов распада радона;</w:t>
            </w:r>
          </w:p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—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представлять результаты измерений в виде таблиц;</w:t>
            </w:r>
          </w:p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—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работать в группе;</w:t>
            </w:r>
          </w:p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—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слушать доклад «Негативное воздействие радиации на живые организмы и способы защиты от нее»</w:t>
            </w:r>
          </w:p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Радиоактивные превращения атомных ядер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«Радиоактивные превращения атомных ядер».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Экспериментальные методы исследования частиц.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Лабораторная работа №6</w:t>
            </w:r>
          </w:p>
          <w:p w:rsidR="009A5E06" w:rsidRPr="009A5E06" w:rsidRDefault="009A5E06" w:rsidP="009A5E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«Измерение естественного радиационного фона дозиметром».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 протона и нейтрона.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атомного ядра. Ядерные силы.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Изотопы.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Альф</w:t>
            </w:r>
            <w:proofErr w:type="gramStart"/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бета- распад. Правило смещения.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Энергия связи. Дефект масс.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по теме «Энергия связи. Дефект масс». 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ядер урана. Цепная реакция.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Лабораторная работа №7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«Изучение деления ядра атома урана по фотографии треков».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Ядерный реактор. Преобразование внутренней энергии ядер в электрическую энергию.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Атомная энергетика.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Биологическое действие радиации. Закон радиоактивного распада.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«Закон радиоактивного распада».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05.05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Термоядерные реакции.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Контрольная работа №4</w:t>
            </w:r>
            <w:r w:rsidRPr="009A5E0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по теме «Строение атома и атомного ядра. Использование энергии атомных ядер».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Лабораторная работа №8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«Изучение </w:t>
            </w: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треков заряженных частиц по готовым фотографиям».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3C58" w:rsidRPr="009A5E06" w:rsidTr="009A5E06">
        <w:tc>
          <w:tcPr>
            <w:tcW w:w="675" w:type="dxa"/>
            <w:shd w:val="clear" w:color="auto" w:fill="auto"/>
          </w:tcPr>
          <w:p w:rsidR="00713C58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4678" w:type="dxa"/>
            <w:shd w:val="clear" w:color="auto" w:fill="auto"/>
          </w:tcPr>
          <w:p w:rsidR="00713C58" w:rsidRPr="009A5E06" w:rsidRDefault="00713C58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709" w:type="dxa"/>
            <w:shd w:val="clear" w:color="auto" w:fill="auto"/>
          </w:tcPr>
          <w:p w:rsidR="00713C58" w:rsidRPr="009A5E06" w:rsidRDefault="00713C58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13C58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992" w:type="dxa"/>
            <w:shd w:val="clear" w:color="auto" w:fill="auto"/>
          </w:tcPr>
          <w:p w:rsidR="00713C58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shd w:val="clear" w:color="auto" w:fill="auto"/>
          </w:tcPr>
          <w:p w:rsidR="00713C58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5353" w:type="dxa"/>
            <w:gridSpan w:val="2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Строение и эволюция Вселенной.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FC6618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Состав, строение и происхождение Солнечной системы.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 w:val="restart"/>
            <w:shd w:val="clear" w:color="auto" w:fill="auto"/>
          </w:tcPr>
          <w:p w:rsidR="009A5E06" w:rsidRPr="009A5E06" w:rsidRDefault="009A5E06" w:rsidP="009A5E0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lang w:eastAsia="ru-RU" w:bidi="ru-RU"/>
              </w:rPr>
              <w:t>Наблюдать слайды или фотографии небесных объектов;</w:t>
            </w:r>
          </w:p>
          <w:p w:rsidR="009A5E06" w:rsidRPr="009A5E06" w:rsidRDefault="009A5E06" w:rsidP="009A5E0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называть группы объектов, входящих в Сол</w:t>
            </w:r>
            <w:r w:rsidRPr="009A5E06">
              <w:rPr>
                <w:rFonts w:ascii="Times New Roman" w:eastAsia="Times New Roman" w:hAnsi="Times New Roman" w:cs="Times New Roman"/>
                <w:lang w:eastAsia="ru-RU" w:bidi="ru-RU"/>
              </w:rPr>
              <w:softHyphen/>
              <w:t>нечную систему; причины образования пятен на Солнце;</w:t>
            </w:r>
          </w:p>
          <w:p w:rsidR="009A5E06" w:rsidRPr="009A5E06" w:rsidRDefault="009A5E06" w:rsidP="009A5E0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приводить примеры изменения вида звездного неба в течение суток;</w:t>
            </w:r>
          </w:p>
          <w:p w:rsidR="009A5E06" w:rsidRPr="009A5E06" w:rsidRDefault="009A5E06" w:rsidP="009A5E0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сравнивать планеты земной группы; плане</w:t>
            </w:r>
            <w:r w:rsidRPr="009A5E06">
              <w:rPr>
                <w:rFonts w:ascii="Times New Roman" w:eastAsia="Times New Roman" w:hAnsi="Times New Roman" w:cs="Times New Roman"/>
                <w:lang w:eastAsia="ru-RU" w:bidi="ru-RU"/>
              </w:rPr>
              <w:softHyphen/>
              <w:t>ты-гиганты;</w:t>
            </w:r>
          </w:p>
          <w:p w:rsidR="009A5E06" w:rsidRPr="009A5E06" w:rsidRDefault="009A5E06" w:rsidP="009A5E0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анализировать фотографии или слайды пла</w:t>
            </w:r>
            <w:r w:rsidRPr="009A5E06">
              <w:rPr>
                <w:rFonts w:ascii="Times New Roman" w:eastAsia="Times New Roman" w:hAnsi="Times New Roman" w:cs="Times New Roman"/>
                <w:lang w:eastAsia="ru-RU" w:bidi="ru-RU"/>
              </w:rPr>
              <w:softHyphen/>
              <w:t>нет, фотографии солнечной короны и образова</w:t>
            </w:r>
            <w:r w:rsidRPr="009A5E06">
              <w:rPr>
                <w:rFonts w:ascii="Times New Roman" w:eastAsia="Times New Roman" w:hAnsi="Times New Roman" w:cs="Times New Roman"/>
                <w:lang w:eastAsia="ru-RU" w:bidi="ru-RU"/>
              </w:rPr>
              <w:softHyphen/>
              <w:t>ний в ней;</w:t>
            </w:r>
          </w:p>
          <w:p w:rsidR="009A5E06" w:rsidRPr="009A5E06" w:rsidRDefault="009A5E06" w:rsidP="009A5E0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описывать фотографии малых тел Солнечной системы; три модели нестационарной Вселенной, предложенные Фридманом;</w:t>
            </w:r>
          </w:p>
          <w:p w:rsidR="009A5E06" w:rsidRPr="009A5E06" w:rsidRDefault="009A5E06" w:rsidP="009A5E0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объяснять физические процессы, происходя</w:t>
            </w:r>
            <w:r w:rsidRPr="009A5E06">
              <w:rPr>
                <w:rFonts w:ascii="Times New Roman" w:eastAsia="Times New Roman" w:hAnsi="Times New Roman" w:cs="Times New Roman"/>
                <w:lang w:eastAsia="ru-RU" w:bidi="ru-RU"/>
              </w:rPr>
              <w:softHyphen/>
              <w:t xml:space="preserve">щие в недрах Солнца и звезд; в чем проявляется </w:t>
            </w:r>
            <w:proofErr w:type="spellStart"/>
            <w:r w:rsidRPr="009A5E06">
              <w:rPr>
                <w:rFonts w:ascii="Times New Roman" w:eastAsia="Times New Roman" w:hAnsi="Times New Roman" w:cs="Times New Roman"/>
                <w:lang w:eastAsia="ru-RU" w:bidi="ru-RU"/>
              </w:rPr>
              <w:t>нестационарность</w:t>
            </w:r>
            <w:proofErr w:type="spellEnd"/>
            <w:r w:rsidRPr="009A5E06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Вселенной;</w:t>
            </w:r>
          </w:p>
          <w:p w:rsidR="009A5E06" w:rsidRPr="009A5E06" w:rsidRDefault="009A5E06" w:rsidP="009A5E0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записывать закон Хаббла;</w:t>
            </w:r>
          </w:p>
          <w:p w:rsidR="009A5E06" w:rsidRPr="009A5E06" w:rsidRDefault="009A5E06" w:rsidP="009A5E0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A5E06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демонстрировать презентации, участвовать в обсуждении презентаций</w:t>
            </w: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Большие планеты Солнечной системы.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Малые тела Солнечной системы.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Строение, излучение и эволюция Солнца и звезд.</w:t>
            </w:r>
            <w:r w:rsidR="00713C58"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Строение и эволюция Вселенной.</w:t>
            </w: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713C58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678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E06" w:rsidRPr="009A5E06" w:rsidTr="009A5E06">
        <w:tc>
          <w:tcPr>
            <w:tcW w:w="675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shd w:val="clear" w:color="auto" w:fill="auto"/>
          </w:tcPr>
          <w:p w:rsidR="009A5E06" w:rsidRPr="00713C58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vMerge/>
            <w:shd w:val="clear" w:color="auto" w:fill="auto"/>
          </w:tcPr>
          <w:p w:rsidR="009A5E06" w:rsidRPr="009A5E06" w:rsidRDefault="009A5E06" w:rsidP="009A5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A5E06" w:rsidRDefault="009A5E06">
      <w:pPr>
        <w:rPr>
          <w:rFonts w:ascii="Times New Roman" w:hAnsi="Times New Roman" w:cs="Times New Roman"/>
          <w:sz w:val="28"/>
          <w:szCs w:val="28"/>
        </w:rPr>
      </w:pPr>
    </w:p>
    <w:p w:rsidR="00752543" w:rsidRPr="009A5E06" w:rsidRDefault="007525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8591550" cy="4905375"/>
            <wp:effectExtent l="0" t="0" r="0" b="9525"/>
            <wp:docPr id="3" name="Рисунок 3" descr="C:\Users\Горбунов В В\Desktop\рабочие программы на 20 21 год\скан раб прог\р п В В\КТБ 9 физ по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Горбунов В В\Desktop\рабочие программы на 20 21 год\скан раб прог\р п В В\КТБ 9 физ пос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1550" cy="490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52543" w:rsidRPr="009A5E06" w:rsidSect="00E251A3">
      <w:footerReference w:type="default" r:id="rId10"/>
      <w:pgSz w:w="16838" w:h="11906" w:orient="landscape"/>
      <w:pgMar w:top="284" w:right="1134" w:bottom="142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45F" w:rsidRDefault="008D145F" w:rsidP="00E251A3">
      <w:pPr>
        <w:spacing w:after="0" w:line="240" w:lineRule="auto"/>
      </w:pPr>
      <w:r>
        <w:separator/>
      </w:r>
    </w:p>
  </w:endnote>
  <w:endnote w:type="continuationSeparator" w:id="0">
    <w:p w:rsidR="008D145F" w:rsidRDefault="008D145F" w:rsidP="00E25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1A3" w:rsidRDefault="00E251A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45F" w:rsidRDefault="008D145F" w:rsidP="00E251A3">
      <w:pPr>
        <w:spacing w:after="0" w:line="240" w:lineRule="auto"/>
      </w:pPr>
      <w:r>
        <w:separator/>
      </w:r>
    </w:p>
  </w:footnote>
  <w:footnote w:type="continuationSeparator" w:id="0">
    <w:p w:rsidR="008D145F" w:rsidRDefault="008D145F" w:rsidP="00E251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C2C59"/>
    <w:multiLevelType w:val="multilevel"/>
    <w:tmpl w:val="1A3E186A"/>
    <w:lvl w:ilvl="0">
      <w:start w:val="1"/>
      <w:numFmt w:val="bullet"/>
      <w:lvlText w:val="—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317731"/>
    <w:multiLevelType w:val="multilevel"/>
    <w:tmpl w:val="DA661440"/>
    <w:lvl w:ilvl="0">
      <w:start w:val="1"/>
      <w:numFmt w:val="bullet"/>
      <w:lvlText w:val="—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0E5FE3"/>
    <w:multiLevelType w:val="multilevel"/>
    <w:tmpl w:val="C860BAAC"/>
    <w:lvl w:ilvl="0">
      <w:start w:val="1"/>
      <w:numFmt w:val="bullet"/>
      <w:lvlText w:val="—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E06"/>
    <w:rsid w:val="000910A7"/>
    <w:rsid w:val="000B6068"/>
    <w:rsid w:val="0067713B"/>
    <w:rsid w:val="00713C58"/>
    <w:rsid w:val="007336D1"/>
    <w:rsid w:val="00752543"/>
    <w:rsid w:val="008A1EB5"/>
    <w:rsid w:val="008D145F"/>
    <w:rsid w:val="009A5E06"/>
    <w:rsid w:val="00DD70A6"/>
    <w:rsid w:val="00E251A3"/>
    <w:rsid w:val="00E36A94"/>
    <w:rsid w:val="00F44F79"/>
    <w:rsid w:val="00FC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5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251A3"/>
  </w:style>
  <w:style w:type="paragraph" w:styleId="a5">
    <w:name w:val="footer"/>
    <w:basedOn w:val="a"/>
    <w:link w:val="a6"/>
    <w:uiPriority w:val="99"/>
    <w:unhideWhenUsed/>
    <w:rsid w:val="00E25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251A3"/>
  </w:style>
  <w:style w:type="paragraph" w:styleId="a7">
    <w:name w:val="Balloon Text"/>
    <w:basedOn w:val="a"/>
    <w:link w:val="a8"/>
    <w:uiPriority w:val="99"/>
    <w:semiHidden/>
    <w:unhideWhenUsed/>
    <w:rsid w:val="0075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25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5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251A3"/>
  </w:style>
  <w:style w:type="paragraph" w:styleId="a5">
    <w:name w:val="footer"/>
    <w:basedOn w:val="a"/>
    <w:link w:val="a6"/>
    <w:uiPriority w:val="99"/>
    <w:unhideWhenUsed/>
    <w:rsid w:val="00E25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251A3"/>
  </w:style>
  <w:style w:type="paragraph" w:styleId="a7">
    <w:name w:val="Balloon Text"/>
    <w:basedOn w:val="a"/>
    <w:link w:val="a8"/>
    <w:uiPriority w:val="99"/>
    <w:semiHidden/>
    <w:unhideWhenUsed/>
    <w:rsid w:val="0075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25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8</Pages>
  <Words>2322</Words>
  <Characters>13241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 В В</dc:creator>
  <cp:lastModifiedBy>Горбунов В В</cp:lastModifiedBy>
  <cp:revision>8</cp:revision>
  <cp:lastPrinted>2020-10-16T18:04:00Z</cp:lastPrinted>
  <dcterms:created xsi:type="dcterms:W3CDTF">2020-10-15T05:58:00Z</dcterms:created>
  <dcterms:modified xsi:type="dcterms:W3CDTF">2020-11-02T09:47:00Z</dcterms:modified>
</cp:coreProperties>
</file>